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79EF8" w14:textId="77777777" w:rsidR="000D718C" w:rsidRDefault="000D718C" w:rsidP="004419A8">
      <w:pPr>
        <w:spacing w:after="0" w:line="240" w:lineRule="auto"/>
        <w:jc w:val="right"/>
        <w:rPr>
          <w:rFonts w:ascii="Times New Roman" w:hAnsi="Times New Roman"/>
          <w:sz w:val="28"/>
          <w:szCs w:val="20"/>
          <w:lang w:eastAsia="ru-RU"/>
        </w:rPr>
      </w:pPr>
      <w:r w:rsidRPr="00D357B5">
        <w:rPr>
          <w:rFonts w:ascii="Times New Roman" w:hAnsi="Times New Roman"/>
          <w:b/>
          <w:sz w:val="24"/>
          <w:szCs w:val="20"/>
          <w:lang w:eastAsia="ru-RU"/>
        </w:rPr>
        <w:t xml:space="preserve">                                                              </w:t>
      </w:r>
      <w:r w:rsidR="00224EBC">
        <w:rPr>
          <w:rFonts w:ascii="Times New Roman" w:hAnsi="Times New Roman"/>
          <w:b/>
          <w:sz w:val="24"/>
          <w:szCs w:val="20"/>
          <w:lang w:eastAsia="ru-RU"/>
        </w:rPr>
        <w:t xml:space="preserve"> </w:t>
      </w:r>
      <w:r w:rsidR="00224EBC" w:rsidRPr="00224EBC">
        <w:rPr>
          <w:rFonts w:ascii="Times New Roman" w:hAnsi="Times New Roman"/>
          <w:b/>
          <w:sz w:val="24"/>
          <w:szCs w:val="20"/>
          <w:lang w:eastAsia="ru-RU"/>
        </w:rPr>
        <w:t xml:space="preserve"> </w:t>
      </w:r>
      <w:r w:rsidR="00EB48D6">
        <w:rPr>
          <w:rFonts w:ascii="Times New Roman" w:hAnsi="Times New Roman"/>
          <w:b/>
          <w:sz w:val="24"/>
          <w:szCs w:val="20"/>
          <w:lang w:eastAsia="ru-RU"/>
        </w:rPr>
        <w:t xml:space="preserve">                       </w:t>
      </w:r>
    </w:p>
    <w:p w14:paraId="4CA9E269" w14:textId="4BECE003" w:rsidR="007E5B9D" w:rsidRPr="00482DC7" w:rsidRDefault="00D22FD1" w:rsidP="00482DC7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0"/>
          <w:lang w:eastAsia="ru-RU"/>
        </w:rPr>
      </w:pPr>
      <w:r w:rsidRPr="00D3222E">
        <w:rPr>
          <w:rFonts w:ascii="Times New Roman" w:hAnsi="Times New Roman"/>
          <w:sz w:val="28"/>
          <w:szCs w:val="20"/>
          <w:lang w:eastAsia="ru-RU"/>
        </w:rPr>
        <w:t>ПРИЛОЖЕ</w:t>
      </w:r>
      <w:r w:rsidR="000D718C" w:rsidRPr="00D3222E">
        <w:rPr>
          <w:rFonts w:ascii="Times New Roman" w:hAnsi="Times New Roman"/>
          <w:sz w:val="28"/>
          <w:szCs w:val="20"/>
          <w:lang w:eastAsia="ru-RU"/>
        </w:rPr>
        <w:t>НИЕ</w:t>
      </w:r>
      <w:r w:rsidR="00482DC7" w:rsidRPr="00482DC7">
        <w:t xml:space="preserve"> </w:t>
      </w:r>
      <w:r w:rsidR="00482DC7" w:rsidRPr="00482DC7">
        <w:rPr>
          <w:rFonts w:ascii="Times New Roman" w:hAnsi="Times New Roman"/>
          <w:sz w:val="28"/>
          <w:szCs w:val="20"/>
          <w:lang w:eastAsia="ru-RU"/>
        </w:rPr>
        <w:t>№ 2471 от 28.05.2025</w:t>
      </w:r>
      <w:r w:rsidR="00482DC7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EB48D6" w:rsidRPr="00D464F3">
        <w:rPr>
          <w:rFonts w:ascii="Times New Roman" w:hAnsi="Times New Roman"/>
          <w:sz w:val="28"/>
          <w:szCs w:val="20"/>
          <w:lang w:eastAsia="ru-RU"/>
        </w:rPr>
        <w:t xml:space="preserve">к </w:t>
      </w:r>
      <w:r w:rsidR="004419A8">
        <w:rPr>
          <w:rFonts w:ascii="Times New Roman" w:hAnsi="Times New Roman"/>
          <w:sz w:val="28"/>
          <w:szCs w:val="20"/>
          <w:lang w:eastAsia="ru-RU"/>
        </w:rPr>
        <w:t>типовому техническому заданию №</w:t>
      </w:r>
      <w:r w:rsidR="00482DC7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4419A8">
        <w:rPr>
          <w:rFonts w:ascii="Times New Roman" w:hAnsi="Times New Roman"/>
          <w:sz w:val="28"/>
          <w:szCs w:val="20"/>
          <w:lang w:eastAsia="ru-RU"/>
        </w:rPr>
        <w:t xml:space="preserve">6.5 </w:t>
      </w:r>
      <w:r w:rsidR="00EB48D6" w:rsidRPr="00D464F3">
        <w:rPr>
          <w:rFonts w:ascii="Times New Roman" w:hAnsi="Times New Roman"/>
          <w:sz w:val="28"/>
          <w:szCs w:val="20"/>
          <w:lang w:eastAsia="ru-RU"/>
        </w:rPr>
        <w:t>на закупку</w:t>
      </w:r>
      <w:r w:rsidR="00814B70" w:rsidRPr="00D464F3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EB48D6" w:rsidRPr="00D464F3">
        <w:rPr>
          <w:rFonts w:ascii="Times New Roman" w:hAnsi="Times New Roman"/>
          <w:sz w:val="28"/>
          <w:szCs w:val="20"/>
          <w:lang w:eastAsia="ru-RU"/>
        </w:rPr>
        <w:t>задвиж</w:t>
      </w:r>
      <w:r w:rsidR="00255A07">
        <w:rPr>
          <w:rFonts w:ascii="Times New Roman" w:hAnsi="Times New Roman"/>
          <w:sz w:val="28"/>
          <w:szCs w:val="20"/>
          <w:lang w:eastAsia="ru-RU"/>
        </w:rPr>
        <w:t>е</w:t>
      </w:r>
      <w:r w:rsidR="00EB48D6" w:rsidRPr="00D464F3">
        <w:rPr>
          <w:rFonts w:ascii="Times New Roman" w:hAnsi="Times New Roman"/>
          <w:sz w:val="28"/>
          <w:szCs w:val="20"/>
          <w:lang w:eastAsia="ru-RU"/>
        </w:rPr>
        <w:t>к ножев</w:t>
      </w:r>
      <w:r w:rsidR="00255A07">
        <w:rPr>
          <w:rFonts w:ascii="Times New Roman" w:hAnsi="Times New Roman"/>
          <w:sz w:val="28"/>
          <w:szCs w:val="20"/>
          <w:lang w:eastAsia="ru-RU"/>
        </w:rPr>
        <w:t>ых</w:t>
      </w:r>
      <w:r w:rsidR="00D464F3" w:rsidRPr="00D464F3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4419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СОФ 4РУ </w:t>
      </w:r>
    </w:p>
    <w:p w14:paraId="2C5FBD06" w14:textId="77777777" w:rsidR="008C46AB" w:rsidRDefault="008C46AB" w:rsidP="004419A8">
      <w:pPr>
        <w:spacing w:after="0" w:line="240" w:lineRule="auto"/>
        <w:ind w:right="28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FE351B7" w14:textId="77777777" w:rsidR="00652048" w:rsidRDefault="00652048" w:rsidP="004419A8">
      <w:pPr>
        <w:spacing w:after="0" w:line="240" w:lineRule="auto"/>
        <w:ind w:right="28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 Назначение</w:t>
      </w:r>
    </w:p>
    <w:p w14:paraId="5107188F" w14:textId="77777777" w:rsidR="00695F37" w:rsidRPr="00C0630E" w:rsidRDefault="00652048" w:rsidP="00695F37">
      <w:pPr>
        <w:spacing w:after="0" w:line="240" w:lineRule="auto"/>
        <w:ind w:right="28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="00695F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="00695F37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Задвижки ножевые предназначены для открытия-закрытия и регулирования потока среды в трубопроводе и должны быть закуплены согласно типово</w:t>
      </w:r>
      <w:r w:rsidR="00695F37">
        <w:rPr>
          <w:rFonts w:ascii="Times New Roman" w:eastAsia="Times New Roman" w:hAnsi="Times New Roman"/>
          <w:bCs/>
          <w:sz w:val="28"/>
          <w:szCs w:val="28"/>
          <w:lang w:eastAsia="ru-RU"/>
        </w:rPr>
        <w:t>го</w:t>
      </w:r>
      <w:r w:rsidR="00695F37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техническо</w:t>
      </w:r>
      <w:r w:rsidR="00695F37">
        <w:rPr>
          <w:rFonts w:ascii="Times New Roman" w:eastAsia="Times New Roman" w:hAnsi="Times New Roman"/>
          <w:bCs/>
          <w:sz w:val="28"/>
          <w:szCs w:val="28"/>
          <w:lang w:eastAsia="ru-RU"/>
        </w:rPr>
        <w:t>го задания</w:t>
      </w:r>
      <w:r w:rsidR="00695F37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6.5 утверждённо</w:t>
      </w:r>
      <w:r w:rsidR="00695F37">
        <w:rPr>
          <w:rFonts w:ascii="Times New Roman" w:eastAsia="Times New Roman" w:hAnsi="Times New Roman"/>
          <w:bCs/>
          <w:sz w:val="28"/>
          <w:szCs w:val="28"/>
          <w:lang w:eastAsia="ru-RU"/>
        </w:rPr>
        <w:t>го</w:t>
      </w:r>
      <w:r w:rsidR="00695F37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27.12.2018. Книга №6 «Альбома технических заданий на закупку технических устройств общепромышленного назначения для ОАО «Беларуськалий» и настоящего приложения.</w:t>
      </w:r>
    </w:p>
    <w:p w14:paraId="7EC2BEB5" w14:textId="184603FD" w:rsidR="000D718C" w:rsidRDefault="000D718C" w:rsidP="00C0630E">
      <w:pPr>
        <w:spacing w:after="0" w:line="240" w:lineRule="auto"/>
        <w:ind w:right="28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01B0EE2" w14:textId="77777777" w:rsidR="00D3222E" w:rsidRPr="00A26B35" w:rsidRDefault="00D3222E" w:rsidP="00695F37">
      <w:pPr>
        <w:spacing w:after="0" w:line="240" w:lineRule="auto"/>
        <w:jc w:val="center"/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2. Условия эксплуатации</w:t>
      </w:r>
    </w:p>
    <w:p w14:paraId="7916A194" w14:textId="4C6D9A08" w:rsidR="00D3222E" w:rsidRPr="00A26B35" w:rsidRDefault="000B56F0" w:rsidP="00C0630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30224" w:rsidRPr="00A26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222E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Рабочая среда </w:t>
      </w:r>
      <w:r w:rsidR="00255A07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630224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33FC7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маточный щелок, растворяющий щелок, насыщенный ще</w:t>
      </w:r>
      <w:r w:rsidR="008C46AB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лок, суспензия хлористого калия. </w:t>
      </w:r>
    </w:p>
    <w:p w14:paraId="7441B4C8" w14:textId="77777777" w:rsidR="00D3222E" w:rsidRPr="00A26B35" w:rsidRDefault="00D3222E" w:rsidP="00D3222E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3. Технические требования</w:t>
      </w:r>
    </w:p>
    <w:p w14:paraId="17C14CFA" w14:textId="77777777" w:rsidR="00D3222E" w:rsidRPr="00A26B35" w:rsidRDefault="00D3222E" w:rsidP="00D3222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3.2. Функция затвора: запорная.</w:t>
      </w:r>
    </w:p>
    <w:p w14:paraId="6DB2D115" w14:textId="4651745D" w:rsidR="00D3222E" w:rsidRPr="00A26B35" w:rsidRDefault="00D3222E" w:rsidP="00D3222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3.3. Тип ножевой задвижки</w:t>
      </w:r>
      <w:r w:rsidR="00630224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r w:rsidR="00472632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стандартная</w:t>
      </w:r>
      <w:r w:rsidR="009F3C1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самоочищающейся конструкцией корпуса, способствующей предотвращению отложений.</w:t>
      </w:r>
    </w:p>
    <w:p w14:paraId="000C10AA" w14:textId="734D72C7" w:rsidR="00630224" w:rsidRDefault="00D3222E" w:rsidP="0038350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383504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.4</w:t>
      </w:r>
      <w:r w:rsidR="00630224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. У</w:t>
      </w:r>
      <w:r w:rsidR="00630224" w:rsidRPr="00A26B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словное давление и условный проход (номинальный размер)</w:t>
      </w:r>
      <w:r w:rsidR="00630224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r w:rsidR="00587E10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7D3922DE" w14:textId="0DF006FD" w:rsidR="00695F37" w:rsidRDefault="00695F37" w:rsidP="0038350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10 по ГОСТ 26349, </w:t>
      </w:r>
      <w:r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0 по ГОСТ 28338</w:t>
      </w:r>
    </w:p>
    <w:p w14:paraId="4C48D86C" w14:textId="18C991BB" w:rsidR="00695F37" w:rsidRDefault="00695F37" w:rsidP="0038350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10 по ГОСТ 26349, </w:t>
      </w:r>
      <w:r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25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0 по ГОСТ 28338</w:t>
      </w:r>
    </w:p>
    <w:p w14:paraId="07E86D62" w14:textId="14FD66A9" w:rsidR="00695F37" w:rsidRPr="00A26B35" w:rsidRDefault="00695F37" w:rsidP="0038350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10 по ГОСТ 26349, </w:t>
      </w:r>
      <w:r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0 по ГОСТ 28338</w:t>
      </w:r>
    </w:p>
    <w:p w14:paraId="012D5808" w14:textId="0E3D7E92" w:rsidR="00472632" w:rsidRDefault="00472632" w:rsidP="0047263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Hlk189738961"/>
      <w:r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10 по ГОСТ 26349, </w:t>
      </w:r>
      <w:r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</w:t>
      </w:r>
      <w:r w:rsidR="009F3C1E">
        <w:rPr>
          <w:rFonts w:ascii="Times New Roman" w:eastAsia="Times New Roman" w:hAnsi="Times New Roman"/>
          <w:bCs/>
          <w:sz w:val="28"/>
          <w:szCs w:val="28"/>
          <w:lang w:eastAsia="ru-RU"/>
        </w:rPr>
        <w:t>50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0 по ГОСТ 28338</w:t>
      </w:r>
      <w:r w:rsidR="009F3C1E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bookmarkEnd w:id="0"/>
    <w:p w14:paraId="3D8FB0D3" w14:textId="519CB486" w:rsidR="009F3C1E" w:rsidRPr="00A26B35" w:rsidRDefault="009F3C1E" w:rsidP="009F3C1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10 по ГОСТ 26349, </w:t>
      </w:r>
      <w:r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60</w:t>
      </w:r>
      <w:r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>0 по ГОСТ 28338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4396CD4C" w14:textId="77777777" w:rsidR="007A336E" w:rsidRPr="00A26B35" w:rsidRDefault="00383504" w:rsidP="00D322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>3.5</w:t>
      </w:r>
      <w:r w:rsidR="007A336E" w:rsidRPr="00A26B35">
        <w:rPr>
          <w:rFonts w:ascii="Times New Roman" w:eastAsia="Times New Roman" w:hAnsi="Times New Roman"/>
          <w:sz w:val="28"/>
          <w:szCs w:val="28"/>
          <w:lang w:eastAsia="ru-RU"/>
        </w:rPr>
        <w:t>. Наличие гидравлических у</w:t>
      </w:r>
      <w:r w:rsidR="00660A7B" w:rsidRPr="00A26B35">
        <w:rPr>
          <w:rFonts w:ascii="Times New Roman" w:eastAsia="Times New Roman" w:hAnsi="Times New Roman"/>
          <w:sz w:val="28"/>
          <w:szCs w:val="28"/>
          <w:lang w:eastAsia="ru-RU"/>
        </w:rPr>
        <w:t>даров в системе</w:t>
      </w:r>
      <w:r w:rsidR="00CB20B3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C0630E">
        <w:rPr>
          <w:rFonts w:ascii="Times New Roman" w:eastAsia="Times New Roman" w:hAnsi="Times New Roman"/>
          <w:sz w:val="28"/>
          <w:szCs w:val="28"/>
          <w:lang w:eastAsia="ru-RU"/>
        </w:rPr>
        <w:t>присутствую</w:t>
      </w:r>
      <w:r w:rsidR="00A26B35">
        <w:rPr>
          <w:rFonts w:ascii="Times New Roman" w:eastAsia="Times New Roman" w:hAnsi="Times New Roman"/>
          <w:sz w:val="28"/>
          <w:szCs w:val="28"/>
          <w:lang w:eastAsia="ru-RU"/>
        </w:rPr>
        <w:t>т.</w:t>
      </w:r>
    </w:p>
    <w:p w14:paraId="0B4EC4C4" w14:textId="77777777" w:rsidR="0029678A" w:rsidRDefault="00383504" w:rsidP="003835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A336E" w:rsidRPr="00A26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A336E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610C4">
        <w:rPr>
          <w:rFonts w:ascii="Times New Roman" w:eastAsia="Times New Roman" w:hAnsi="Times New Roman"/>
          <w:sz w:val="28"/>
          <w:szCs w:val="28"/>
          <w:lang w:eastAsia="ru-RU"/>
        </w:rPr>
        <w:t>Герметичность затвора</w:t>
      </w:r>
      <w:r w:rsidR="006D07A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D610C4" w:rsidRPr="00D610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0C4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 А </w:t>
      </w: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по ГОСТ 9544 </w:t>
      </w:r>
      <w:r w:rsidR="006D07AC" w:rsidRPr="006D07A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0F56C5" w:rsidRPr="006D07A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6C2FE4" w:rsidRPr="006D07AC">
        <w:rPr>
          <w:rFonts w:ascii="Times New Roman" w:eastAsia="Times New Roman" w:hAnsi="Times New Roman"/>
          <w:sz w:val="28"/>
          <w:szCs w:val="28"/>
          <w:lang w:eastAsia="ru-RU"/>
        </w:rPr>
        <w:t xml:space="preserve">по стандарту </w:t>
      </w:r>
      <w:r w:rsidR="006C2FE4" w:rsidRPr="006D07AC">
        <w:rPr>
          <w:rFonts w:ascii="Times New Roman" w:eastAsia="Times New Roman" w:hAnsi="Times New Roman"/>
          <w:sz w:val="28"/>
          <w:szCs w:val="28"/>
          <w:lang w:val="en-US" w:eastAsia="ru-RU"/>
        </w:rPr>
        <w:t>EN</w:t>
      </w:r>
      <w:r w:rsidR="006C2FE4" w:rsidRPr="006D07AC">
        <w:rPr>
          <w:rFonts w:ascii="Times New Roman" w:eastAsia="Times New Roman" w:hAnsi="Times New Roman"/>
          <w:sz w:val="28"/>
          <w:szCs w:val="28"/>
          <w:lang w:eastAsia="ru-RU"/>
        </w:rPr>
        <w:t>12266-1</w:t>
      </w:r>
      <w:r w:rsidR="006D07AC" w:rsidRPr="006D07A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29678A" w:rsidRPr="006D07A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DF3E36" w14:textId="2EE95E36" w:rsidR="00630224" w:rsidRDefault="00383504" w:rsidP="003835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>3.7</w:t>
      </w:r>
      <w:r w:rsidR="00630224" w:rsidRPr="00A26B35">
        <w:rPr>
          <w:rFonts w:ascii="Times New Roman" w:eastAsia="Times New Roman" w:hAnsi="Times New Roman"/>
          <w:sz w:val="28"/>
          <w:szCs w:val="28"/>
          <w:lang w:eastAsia="ru-RU"/>
        </w:rPr>
        <w:t>. Корпус задвижки</w:t>
      </w:r>
      <w:r w:rsidR="00DD17AE" w:rsidRPr="00A26B3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9CFFF67" w14:textId="7BD5159A" w:rsidR="009F3C1E" w:rsidRPr="00A26B35" w:rsidRDefault="009F3C1E" w:rsidP="003835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Изменить:</w:t>
      </w:r>
    </w:p>
    <w:p w14:paraId="7A62817E" w14:textId="520E5DE5" w:rsidR="00CB20B3" w:rsidRPr="00A26B35" w:rsidRDefault="00383504" w:rsidP="00CB20B3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>3.7.</w:t>
      </w:r>
      <w:r w:rsidR="006C2FE4" w:rsidRPr="00A26B3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02540" w:rsidRPr="00A025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3C1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B20B3" w:rsidRPr="00A26B35">
        <w:rPr>
          <w:rFonts w:ascii="Times New Roman" w:eastAsia="Times New Roman" w:hAnsi="Times New Roman"/>
          <w:sz w:val="28"/>
          <w:szCs w:val="28"/>
          <w:lang w:eastAsia="ru-RU"/>
        </w:rPr>
        <w:t>ип −</w:t>
      </w:r>
      <w:r w:rsidR="006C2FE4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разъемный (по плоскости, перпендикулярной оси </w:t>
      </w:r>
      <w:r w:rsidR="00CB20B3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C2FE4" w:rsidRPr="00A26B35">
        <w:rPr>
          <w:rFonts w:ascii="Times New Roman" w:eastAsia="Times New Roman" w:hAnsi="Times New Roman"/>
          <w:sz w:val="28"/>
          <w:szCs w:val="28"/>
          <w:lang w:eastAsia="ru-RU"/>
        </w:rPr>
        <w:t>трубопровода)</w:t>
      </w:r>
      <w:r w:rsidR="00425733" w:rsidRPr="00A26B35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9C2799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5733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</w:t>
      </w:r>
    </w:p>
    <w:p w14:paraId="300EC3D9" w14:textId="77777777" w:rsidR="006C2FE4" w:rsidRPr="00A26B35" w:rsidRDefault="00425733" w:rsidP="00234BBC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>3.7.2.</w:t>
      </w:r>
      <w:r w:rsidR="006C2FE4" w:rsidRPr="00A26B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26B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C2FE4" w:rsidRPr="00A26B35">
        <w:rPr>
          <w:rFonts w:ascii="Times New Roman" w:eastAsia="Times New Roman" w:hAnsi="Times New Roman"/>
          <w:sz w:val="28"/>
          <w:szCs w:val="28"/>
          <w:lang w:eastAsia="ru-RU"/>
        </w:rPr>
        <w:t>Материал: высоколегированная сталь с содержанием молибдена не</w:t>
      </w:r>
      <w:r w:rsidR="00234BBC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2FE4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менее 1,9%, коррозионностойкая к </w:t>
      </w:r>
      <w:r w:rsidR="00A26B35" w:rsidRPr="00A26B35">
        <w:rPr>
          <w:rFonts w:ascii="Times New Roman" w:eastAsia="Times New Roman" w:hAnsi="Times New Roman"/>
          <w:sz w:val="28"/>
          <w:szCs w:val="28"/>
          <w:lang w:eastAsia="ru-RU"/>
        </w:rPr>
        <w:t>указанной рабочей среде</w:t>
      </w:r>
      <w:r w:rsidR="006C2FE4" w:rsidRPr="00A26B3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1975423" w14:textId="4D3EA862" w:rsidR="00B43750" w:rsidRDefault="009C2799" w:rsidP="00425733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>3.7.3.</w:t>
      </w:r>
      <w:r w:rsidR="00B43750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Изменить:</w:t>
      </w: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6B35" w:rsidRPr="00D201C5">
        <w:rPr>
          <w:rFonts w:ascii="Times New Roman" w:eastAsia="Times New Roman" w:hAnsi="Times New Roman"/>
          <w:sz w:val="28"/>
          <w:szCs w:val="28"/>
          <w:lang w:eastAsia="ru-RU"/>
        </w:rPr>
        <w:t>Наличие в нижней части корпуса возможности установки промывочной линии, съемной нижней корзиной (камерой) –</w:t>
      </w:r>
      <w:r w:rsidR="00B43750">
        <w:rPr>
          <w:rFonts w:ascii="Times New Roman" w:eastAsia="Times New Roman" w:hAnsi="Times New Roman"/>
          <w:sz w:val="28"/>
          <w:szCs w:val="28"/>
          <w:lang w:eastAsia="ru-RU"/>
        </w:rPr>
        <w:t xml:space="preserve"> не требуется. </w:t>
      </w:r>
    </w:p>
    <w:p w14:paraId="417C2616" w14:textId="6ADE9373" w:rsidR="009C2799" w:rsidRPr="00A26B35" w:rsidRDefault="00B43750" w:rsidP="00425733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D148D1">
        <w:rPr>
          <w:rFonts w:ascii="Times New Roman" w:eastAsia="Times New Roman" w:hAnsi="Times New Roman"/>
          <w:sz w:val="28"/>
          <w:szCs w:val="28"/>
          <w:lang w:eastAsia="ru-RU"/>
        </w:rPr>
        <w:t xml:space="preserve">идродинамическая </w:t>
      </w:r>
      <w:r w:rsidR="009C2799" w:rsidRPr="00A26B35">
        <w:rPr>
          <w:rFonts w:ascii="Times New Roman" w:eastAsia="Times New Roman" w:hAnsi="Times New Roman"/>
          <w:sz w:val="28"/>
          <w:szCs w:val="28"/>
          <w:lang w:eastAsia="ru-RU"/>
        </w:rPr>
        <w:t>геометрия внутренней части корпуса с</w:t>
      </w:r>
      <w:r w:rsid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C2799" w:rsidRPr="00A26B35">
        <w:rPr>
          <w:rFonts w:ascii="Times New Roman" w:eastAsia="Times New Roman" w:hAnsi="Times New Roman"/>
          <w:sz w:val="28"/>
          <w:szCs w:val="28"/>
          <w:lang w:eastAsia="ru-RU"/>
        </w:rPr>
        <w:t>увеличенными промываемыми углами, предотвращающая образование заеданий при закрытии задвижки и способствующая полному выдавливанию отложений из направляющих и седла. Отсутствие застойных зон в корпусе, исключающее накопление и кристаллизацию рабочей среды в седле задвижки.</w:t>
      </w:r>
      <w:r w:rsidR="00425733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Конструкция направляющих должна быть на всю длину хода ножа и обеспечивать движение ножа в промывочных углах корпуса без вибраций.</w:t>
      </w:r>
    </w:p>
    <w:p w14:paraId="52CDF40E" w14:textId="77777777" w:rsidR="00383504" w:rsidRPr="00630224" w:rsidRDefault="009C2799" w:rsidP="003835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B35">
        <w:rPr>
          <w:rFonts w:ascii="Times New Roman" w:eastAsia="Times New Roman" w:hAnsi="Times New Roman"/>
          <w:sz w:val="28"/>
          <w:szCs w:val="28"/>
          <w:lang w:eastAsia="ru-RU"/>
        </w:rPr>
        <w:t>3.8.</w:t>
      </w:r>
      <w:r w:rsidR="000B56F0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Запорный орган −</w:t>
      </w:r>
      <w:r w:rsidR="00383504" w:rsidRPr="00A26B35">
        <w:rPr>
          <w:rFonts w:ascii="Times New Roman" w:eastAsia="Times New Roman" w:hAnsi="Times New Roman"/>
          <w:sz w:val="28"/>
          <w:szCs w:val="28"/>
          <w:lang w:eastAsia="ru-RU"/>
        </w:rPr>
        <w:t xml:space="preserve"> нож:</w:t>
      </w:r>
    </w:p>
    <w:p w14:paraId="464B7DC9" w14:textId="356FBCD7" w:rsidR="00CB20B3" w:rsidRPr="0029678A" w:rsidRDefault="009C2799" w:rsidP="005C6201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78A">
        <w:rPr>
          <w:rFonts w:ascii="Times New Roman" w:eastAsia="Times New Roman" w:hAnsi="Times New Roman"/>
          <w:sz w:val="28"/>
          <w:szCs w:val="28"/>
          <w:lang w:eastAsia="ru-RU"/>
        </w:rPr>
        <w:t>3.8</w:t>
      </w:r>
      <w:r w:rsidR="006C2FE4" w:rsidRPr="0029678A">
        <w:rPr>
          <w:rFonts w:ascii="Times New Roman" w:eastAsia="Times New Roman" w:hAnsi="Times New Roman"/>
          <w:sz w:val="28"/>
          <w:szCs w:val="28"/>
          <w:lang w:eastAsia="ru-RU"/>
        </w:rPr>
        <w:t xml:space="preserve">.2. Материал: высоколегированная сталь с содержанием молибдена не </w:t>
      </w:r>
      <w:r w:rsidR="00234BBC" w:rsidRPr="0029678A">
        <w:rPr>
          <w:rFonts w:ascii="Times New Roman" w:eastAsia="Times New Roman" w:hAnsi="Times New Roman"/>
          <w:sz w:val="28"/>
          <w:szCs w:val="28"/>
          <w:lang w:eastAsia="ru-RU"/>
        </w:rPr>
        <w:t xml:space="preserve">менее 1,9%, </w:t>
      </w:r>
      <w:r w:rsidR="006C2FE4" w:rsidRPr="0029678A">
        <w:rPr>
          <w:rFonts w:ascii="Times New Roman" w:eastAsia="Times New Roman" w:hAnsi="Times New Roman"/>
          <w:sz w:val="28"/>
          <w:szCs w:val="28"/>
          <w:lang w:eastAsia="ru-RU"/>
        </w:rPr>
        <w:t xml:space="preserve">коррозионностойкая к </w:t>
      </w:r>
      <w:r w:rsidR="00235571" w:rsidRPr="0029678A">
        <w:rPr>
          <w:rFonts w:ascii="Times New Roman" w:eastAsia="Times New Roman" w:hAnsi="Times New Roman"/>
          <w:sz w:val="28"/>
          <w:szCs w:val="28"/>
          <w:lang w:eastAsia="ru-RU"/>
        </w:rPr>
        <w:t>указанной рабочей среде</w:t>
      </w:r>
      <w:r w:rsidR="006C2FE4" w:rsidRPr="002967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41E4C84" w14:textId="77777777" w:rsidR="00482DC7" w:rsidRDefault="009C2799" w:rsidP="005C6201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78A">
        <w:rPr>
          <w:rFonts w:ascii="Times New Roman" w:eastAsia="Times New Roman" w:hAnsi="Times New Roman"/>
          <w:sz w:val="28"/>
          <w:szCs w:val="28"/>
          <w:lang w:eastAsia="ru-RU"/>
        </w:rPr>
        <w:t>3.8.3</w:t>
      </w:r>
      <w:r w:rsidR="006C2FE4" w:rsidRPr="002967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C6201" w:rsidRPr="0029678A">
        <w:rPr>
          <w:rFonts w:ascii="Times New Roman" w:eastAsia="Times New Roman" w:hAnsi="Times New Roman"/>
          <w:sz w:val="28"/>
          <w:szCs w:val="28"/>
          <w:lang w:eastAsia="ru-RU"/>
        </w:rPr>
        <w:t>Добавить:</w:t>
      </w:r>
      <w:r w:rsidR="005C6201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="006C2FE4" w:rsidRPr="0029678A">
        <w:rPr>
          <w:rFonts w:ascii="Times New Roman" w:eastAsia="Times New Roman" w:hAnsi="Times New Roman"/>
          <w:sz w:val="28"/>
          <w:szCs w:val="28"/>
          <w:lang w:eastAsia="ru-RU"/>
        </w:rPr>
        <w:t xml:space="preserve">онструкция и геометрия ножа должны обеспечивать выталкивание </w:t>
      </w:r>
      <w:r w:rsidR="00425733" w:rsidRPr="0029678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C2FE4" w:rsidRPr="0029678A">
        <w:rPr>
          <w:rFonts w:ascii="Times New Roman" w:eastAsia="Times New Roman" w:hAnsi="Times New Roman"/>
          <w:sz w:val="28"/>
          <w:szCs w:val="28"/>
          <w:lang w:eastAsia="ru-RU"/>
        </w:rPr>
        <w:t xml:space="preserve">отложений в промывочные углы корпуса и предотвращать </w:t>
      </w:r>
    </w:p>
    <w:p w14:paraId="5925575E" w14:textId="593B544F" w:rsidR="004105A0" w:rsidRPr="005C6201" w:rsidRDefault="006C2FE4" w:rsidP="00482D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78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заклинивание во время запирания задвижки</w:t>
      </w:r>
      <w:r w:rsidR="00B4604D" w:rsidRPr="002967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89598B4" w14:textId="77777777" w:rsidR="005723B5" w:rsidRDefault="004105A0" w:rsidP="004105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3.9</w:t>
      </w:r>
      <w:r w:rsidR="00630224" w:rsidRPr="0063022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0630E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Изменить: </w:t>
      </w:r>
      <w:r w:rsidR="00926190">
        <w:rPr>
          <w:rFonts w:ascii="Times New Roman" w:eastAsia="Times New Roman" w:hAnsi="Times New Roman"/>
          <w:sz w:val="28"/>
          <w:szCs w:val="28"/>
          <w:lang w:eastAsia="ru-RU"/>
        </w:rPr>
        <w:t>Тип и материал уплотнения запирающего органа в корпусе задвижки</w:t>
      </w:r>
      <w:r w:rsidR="005723B5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6E0FE5EA" w14:textId="77777777" w:rsidR="005723B5" w:rsidRPr="00B50E60" w:rsidRDefault="00FF13C0" w:rsidP="004105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3.9.1. </w:t>
      </w:r>
      <w:r w:rsidR="005723B5">
        <w:rPr>
          <w:rFonts w:ascii="Times New Roman" w:eastAsia="Times New Roman" w:hAnsi="Times New Roman"/>
          <w:sz w:val="28"/>
          <w:szCs w:val="28"/>
          <w:lang w:eastAsia="ru-RU"/>
        </w:rPr>
        <w:t>Тип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седловое – </w:t>
      </w:r>
      <w:r w:rsidR="00415E01" w:rsidRPr="00B50E60">
        <w:rPr>
          <w:rFonts w:ascii="Times New Roman" w:eastAsia="Times New Roman" w:hAnsi="Times New Roman"/>
          <w:sz w:val="28"/>
          <w:szCs w:val="28"/>
          <w:lang w:eastAsia="ru-RU"/>
        </w:rPr>
        <w:t xml:space="preserve">механически удерживаемое эластичное уплотнение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периметру затвора</w:t>
      </w:r>
      <w:r w:rsidR="002835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3680" w:rsidRPr="00B50E60">
        <w:rPr>
          <w:rFonts w:ascii="Times New Roman" w:eastAsia="Times New Roman" w:hAnsi="Times New Roman"/>
          <w:sz w:val="28"/>
          <w:szCs w:val="28"/>
          <w:lang w:eastAsia="ru-RU"/>
        </w:rPr>
        <w:t>внутри корпуса задвижки</w:t>
      </w:r>
      <w:r w:rsidR="00415E01" w:rsidRPr="00B50E60">
        <w:rPr>
          <w:rFonts w:ascii="Times New Roman" w:eastAsia="Times New Roman" w:hAnsi="Times New Roman"/>
          <w:sz w:val="28"/>
          <w:szCs w:val="28"/>
          <w:lang w:eastAsia="ru-RU"/>
        </w:rPr>
        <w:t>, образующее единый герметизирующий контур с поперечными прокладками герметизации ножа относительно внешней среды</w:t>
      </w:r>
      <w:r w:rsidR="003D31CD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дополнительным </w:t>
      </w:r>
      <w:r w:rsidR="005723B5" w:rsidRPr="00B50E60">
        <w:rPr>
          <w:rFonts w:ascii="Times New Roman" w:eastAsia="Times New Roman" w:hAnsi="Times New Roman"/>
          <w:sz w:val="28"/>
          <w:szCs w:val="28"/>
          <w:lang w:eastAsia="ru-RU"/>
        </w:rPr>
        <w:t>сальниковым уплотнением</w:t>
      </w:r>
      <w:r w:rsidR="00952381" w:rsidRPr="00B50E6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2F42882" w14:textId="77777777" w:rsidR="0006598A" w:rsidRPr="004105A0" w:rsidRDefault="00FF13C0" w:rsidP="004105A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3.9.2. </w:t>
      </w:r>
      <w:r w:rsidR="005723B5" w:rsidRPr="00952381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 – </w:t>
      </w:r>
      <w:r w:rsidR="002835AF">
        <w:rPr>
          <w:rFonts w:ascii="Times New Roman" w:eastAsia="Times New Roman" w:hAnsi="Times New Roman"/>
          <w:sz w:val="28"/>
          <w:szCs w:val="28"/>
          <w:lang w:eastAsia="ru-RU"/>
        </w:rPr>
        <w:t>эластомер</w:t>
      </w:r>
      <w:r w:rsidR="00952381" w:rsidRPr="0095238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52381" w:rsidRPr="00952381">
        <w:t xml:space="preserve"> </w:t>
      </w:r>
      <w:r w:rsidR="00952381" w:rsidRPr="00952381">
        <w:rPr>
          <w:rFonts w:ascii="Times New Roman" w:eastAsia="Times New Roman" w:hAnsi="Times New Roman"/>
          <w:sz w:val="28"/>
          <w:szCs w:val="28"/>
          <w:lang w:eastAsia="ru-RU"/>
        </w:rPr>
        <w:t>устойчивый к температуре и химическому состав</w:t>
      </w:r>
      <w:r w:rsidR="00D610C4">
        <w:rPr>
          <w:rFonts w:ascii="Times New Roman" w:eastAsia="Times New Roman" w:hAnsi="Times New Roman"/>
          <w:sz w:val="28"/>
          <w:szCs w:val="28"/>
          <w:lang w:eastAsia="ru-RU"/>
        </w:rPr>
        <w:t>у рабочей среды, указанной в пункте 2</w:t>
      </w:r>
      <w:r w:rsidR="00952381" w:rsidRPr="00952381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приложения и типового технического задания №6.5. </w:t>
      </w:r>
    </w:p>
    <w:p w14:paraId="1BC2EFA6" w14:textId="77777777" w:rsidR="007D1A77" w:rsidRPr="007D1A77" w:rsidRDefault="00CC0476" w:rsidP="00CC04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78A">
        <w:rPr>
          <w:rFonts w:ascii="Times New Roman" w:eastAsia="Times New Roman" w:hAnsi="Times New Roman"/>
          <w:sz w:val="28"/>
          <w:szCs w:val="28"/>
          <w:lang w:eastAsia="ru-RU"/>
        </w:rPr>
        <w:t>3.10</w:t>
      </w:r>
      <w:r w:rsidR="00853245" w:rsidRPr="002967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9678A">
        <w:rPr>
          <w:rFonts w:ascii="Times New Roman" w:eastAsia="Times New Roman" w:hAnsi="Times New Roman"/>
          <w:sz w:val="28"/>
          <w:szCs w:val="28"/>
          <w:lang w:eastAsia="ru-RU"/>
        </w:rPr>
        <w:t xml:space="preserve">Тип и материал сальниковой набивки </w:t>
      </w:r>
      <w:r w:rsidR="007D1A77" w:rsidRPr="0029678A">
        <w:rPr>
          <w:rFonts w:ascii="Times New Roman" w:eastAsia="Times New Roman" w:hAnsi="Times New Roman"/>
          <w:sz w:val="28"/>
          <w:szCs w:val="28"/>
          <w:lang w:eastAsia="ru-RU"/>
        </w:rPr>
        <w:t>– набивка, устойчивая к температуре и химическому составу рабочей сре</w:t>
      </w:r>
      <w:r w:rsidR="00D610C4">
        <w:rPr>
          <w:rFonts w:ascii="Times New Roman" w:eastAsia="Times New Roman" w:hAnsi="Times New Roman"/>
          <w:sz w:val="28"/>
          <w:szCs w:val="28"/>
          <w:lang w:eastAsia="ru-RU"/>
        </w:rPr>
        <w:t>ды, указанной в пункте 2</w:t>
      </w:r>
      <w:r w:rsidR="007D1A77" w:rsidRPr="0029678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приложения и типового технического задания №6.5.</w:t>
      </w:r>
    </w:p>
    <w:p w14:paraId="207086DA" w14:textId="1D31DA8E" w:rsidR="00DD17AE" w:rsidRDefault="00CC0476" w:rsidP="00CC04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36F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0305F" w:rsidRPr="005036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036F0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A0305F" w:rsidRPr="005036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D1817" w:rsidRPr="00503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05F" w:rsidRPr="005036F0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Присоединение к трубопроводу: </w:t>
      </w:r>
      <w:r w:rsidR="00235571">
        <w:rPr>
          <w:rFonts w:ascii="Times New Roman" w:eastAsia="Times New Roman" w:hAnsi="Times New Roman"/>
          <w:sz w:val="28"/>
          <w:szCs w:val="28"/>
          <w:lang w:eastAsia="ru-RU"/>
        </w:rPr>
        <w:t>межфланцевое</w:t>
      </w:r>
      <w:r w:rsidR="00A212E8" w:rsidRPr="00A21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5571">
        <w:rPr>
          <w:rFonts w:ascii="Times New Roman" w:eastAsia="Times New Roman" w:hAnsi="Times New Roman"/>
          <w:sz w:val="28"/>
          <w:szCs w:val="28"/>
          <w:lang w:eastAsia="ru-RU"/>
        </w:rPr>
        <w:t>(п</w:t>
      </w:r>
      <w:r w:rsidR="00A212E8" w:rsidRPr="00A212E8">
        <w:rPr>
          <w:rFonts w:ascii="Times New Roman" w:eastAsia="Times New Roman" w:hAnsi="Times New Roman"/>
          <w:sz w:val="28"/>
          <w:szCs w:val="28"/>
          <w:lang w:eastAsia="ru-RU"/>
        </w:rPr>
        <w:t>рисоединительные размер</w:t>
      </w:r>
      <w:r w:rsidR="001B78A2">
        <w:rPr>
          <w:rFonts w:ascii="Times New Roman" w:eastAsia="Times New Roman" w:hAnsi="Times New Roman"/>
          <w:sz w:val="28"/>
          <w:szCs w:val="28"/>
          <w:lang w:eastAsia="ru-RU"/>
        </w:rPr>
        <w:t xml:space="preserve">ы ответных фланцев </w:t>
      </w:r>
      <w:r w:rsidR="00A212E8" w:rsidRPr="00A212E8">
        <w:rPr>
          <w:rFonts w:ascii="Times New Roman" w:eastAsia="Times New Roman" w:hAnsi="Times New Roman"/>
          <w:sz w:val="28"/>
          <w:szCs w:val="28"/>
          <w:lang w:eastAsia="ru-RU"/>
        </w:rPr>
        <w:t>с размерами уплотнительных поверхностей по ГОСТ 33259 – тип 01, ис</w:t>
      </w:r>
      <w:r w:rsidR="0029678A">
        <w:rPr>
          <w:rFonts w:ascii="Times New Roman" w:eastAsia="Times New Roman" w:hAnsi="Times New Roman"/>
          <w:sz w:val="28"/>
          <w:szCs w:val="28"/>
          <w:lang w:eastAsia="ru-RU"/>
        </w:rPr>
        <w:t>полнение В).</w:t>
      </w:r>
    </w:p>
    <w:p w14:paraId="79E85C81" w14:textId="257D6EE6" w:rsidR="001E7E1D" w:rsidRDefault="00CC0476" w:rsidP="006724B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0305F" w:rsidRPr="006302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A0305F" w:rsidRPr="0063022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036F0">
        <w:rPr>
          <w:rFonts w:ascii="Times New Roman" w:eastAsia="Times New Roman" w:hAnsi="Times New Roman"/>
          <w:sz w:val="28"/>
          <w:szCs w:val="28"/>
          <w:lang w:eastAsia="ru-RU"/>
        </w:rPr>
        <w:t>Привод</w:t>
      </w:r>
      <w:r w:rsidR="00A406A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6724BF" w:rsidRPr="00672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24BF">
        <w:rPr>
          <w:rFonts w:ascii="Times New Roman" w:eastAsia="Times New Roman" w:hAnsi="Times New Roman"/>
          <w:sz w:val="28"/>
          <w:szCs w:val="28"/>
          <w:lang w:eastAsia="ru-RU"/>
        </w:rPr>
        <w:t xml:space="preserve">ручной с коническим редуктором для задвижек: </w:t>
      </w:r>
      <w:r w:rsidR="001E7E1D"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="001E7E1D" w:rsidRPr="006724BF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N</w:t>
      </w:r>
      <w:r w:rsidR="001E7E1D" w:rsidRPr="006724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200 </w:t>
      </w:r>
      <w:bookmarkStart w:id="1" w:name="_Hlk198810624"/>
      <w:r w:rsidR="001E7E1D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PN</w:t>
      </w:r>
      <w:r w:rsidR="001E7E1D" w:rsidRPr="006724BF"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bookmarkEnd w:id="1"/>
      <w:r w:rsidR="006724BF" w:rsidRPr="006724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1E7E1D"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="001E7E1D" w:rsidRPr="006724BF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N</w:t>
      </w:r>
      <w:r w:rsidR="001E7E1D" w:rsidRPr="006724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250 </w:t>
      </w:r>
      <w:r w:rsidR="001E7E1D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PN</w:t>
      </w:r>
      <w:r w:rsidR="001E7E1D" w:rsidRPr="006724BF"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="006724BF" w:rsidRPr="006724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1E7E1D"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="001E7E1D" w:rsidRPr="006724BF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N</w:t>
      </w:r>
      <w:r w:rsidR="001E7E1D" w:rsidRPr="006724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300 </w:t>
      </w:r>
      <w:r w:rsidR="001E7E1D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PN</w:t>
      </w:r>
      <w:r w:rsidR="001E7E1D" w:rsidRPr="006724BF"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="006724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1E7E1D" w:rsidRPr="00A26B35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="001E7E1D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N </w:t>
      </w:r>
      <w:r w:rsidR="001E7E1D">
        <w:rPr>
          <w:rFonts w:ascii="Times New Roman" w:eastAsia="Times New Roman" w:hAnsi="Times New Roman"/>
          <w:bCs/>
          <w:sz w:val="28"/>
          <w:szCs w:val="28"/>
          <w:lang w:eastAsia="ru-RU"/>
        </w:rPr>
        <w:t>50</w:t>
      </w:r>
      <w:r w:rsidR="001E7E1D" w:rsidRPr="00A26B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 </w:t>
      </w:r>
      <w:r w:rsidR="001E7E1D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PN</w:t>
      </w:r>
      <w:r w:rsidR="001E7E1D" w:rsidRPr="001E7E1D"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="006724B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8142347" w14:textId="2E708F59" w:rsidR="00C97703" w:rsidRPr="00C97703" w:rsidRDefault="00C97703" w:rsidP="006724B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Добавить:</w:t>
      </w:r>
    </w:p>
    <w:p w14:paraId="2A888DCA" w14:textId="4032F033" w:rsidR="006724BF" w:rsidRPr="00FC5BE5" w:rsidRDefault="00C97703" w:rsidP="006724B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Привод: </w:t>
      </w:r>
      <w:r w:rsidR="00A406A4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электропривод с </w:t>
      </w:r>
      <w:r w:rsidR="008D1817" w:rsidRPr="008D1817">
        <w:rPr>
          <w:rFonts w:ascii="Times New Roman" w:eastAsia="Times New Roman" w:hAnsi="Times New Roman"/>
          <w:sz w:val="28"/>
          <w:szCs w:val="28"/>
          <w:lang w:eastAsia="ru-RU"/>
        </w:rPr>
        <w:t>ручн</w:t>
      </w:r>
      <w:r w:rsidR="00A406A4">
        <w:rPr>
          <w:rFonts w:ascii="Times New Roman" w:eastAsia="Times New Roman" w:hAnsi="Times New Roman"/>
          <w:sz w:val="28"/>
          <w:szCs w:val="28"/>
          <w:lang w:eastAsia="ru-RU"/>
        </w:rPr>
        <w:t xml:space="preserve">ым дублером </w:t>
      </w:r>
      <w:r w:rsidR="00BB4337">
        <w:rPr>
          <w:rFonts w:ascii="Times New Roman" w:eastAsia="Times New Roman" w:hAnsi="Times New Roman"/>
          <w:sz w:val="28"/>
          <w:szCs w:val="28"/>
          <w:lang w:eastAsia="ru-RU"/>
        </w:rPr>
        <w:t>через конический редуктор</w:t>
      </w:r>
      <w:r w:rsidR="00E10C4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6724BF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задвижки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24BF">
        <w:rPr>
          <w:rFonts w:ascii="Times New Roman" w:eastAsia="Times New Roman" w:hAnsi="Times New Roman"/>
          <w:sz w:val="28"/>
          <w:szCs w:val="28"/>
          <w:lang w:eastAsia="ru-RU"/>
        </w:rPr>
        <w:t>DN600 PN10:</w:t>
      </w:r>
    </w:p>
    <w:p w14:paraId="5C8E16C2" w14:textId="52D49512" w:rsidR="00E10C45" w:rsidRPr="00FC5BE5" w:rsidRDefault="00E10C45" w:rsidP="00E10C4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>- мощность электродвигателя</w:t>
      </w:r>
      <w:r w:rsidR="00B30B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24BF">
        <w:rPr>
          <w:rFonts w:ascii="Times New Roman" w:eastAsia="Times New Roman" w:hAnsi="Times New Roman"/>
          <w:sz w:val="28"/>
          <w:szCs w:val="28"/>
          <w:lang w:eastAsia="ru-RU"/>
        </w:rPr>
        <w:t>– 3,0</w:t>
      </w:r>
      <w:r w:rsidR="00C977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24BF" w:rsidRPr="00FC5BE5">
        <w:rPr>
          <w:rFonts w:ascii="Times New Roman" w:eastAsia="Times New Roman" w:hAnsi="Times New Roman"/>
          <w:sz w:val="28"/>
          <w:szCs w:val="28"/>
          <w:lang w:eastAsia="ru-RU"/>
        </w:rPr>
        <w:t>кВт</w:t>
      </w:r>
      <w:r w:rsidR="00B30BD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20BFA0D" w14:textId="77777777" w:rsidR="00E10C45" w:rsidRPr="00FC5BE5" w:rsidRDefault="00E10C45" w:rsidP="00E10C4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>- напряжение питающей сети – 380 В;</w:t>
      </w:r>
    </w:p>
    <w:p w14:paraId="30849BF1" w14:textId="77777777" w:rsidR="00E10C45" w:rsidRPr="00FC5BE5" w:rsidRDefault="00E10C45" w:rsidP="00E10C4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>- частота тока питающей сети – 50 Гц;</w:t>
      </w:r>
    </w:p>
    <w:p w14:paraId="6A5F3082" w14:textId="3AB797DC" w:rsidR="00E10C45" w:rsidRPr="00FC5BE5" w:rsidRDefault="00E10C45" w:rsidP="00E10C4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FC5BE5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proofErr w:type="spellStart"/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>тепень</w:t>
      </w:r>
      <w:proofErr w:type="spellEnd"/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защиты электрооборудования – не ниже </w:t>
      </w:r>
      <w:r w:rsidRPr="00FC5BE5">
        <w:rPr>
          <w:rFonts w:ascii="Times New Roman" w:eastAsia="Times New Roman" w:hAnsi="Times New Roman"/>
          <w:sz w:val="28"/>
          <w:szCs w:val="28"/>
          <w:lang w:val="en-US" w:eastAsia="ru-RU"/>
        </w:rPr>
        <w:t>IP</w:t>
      </w:r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0421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B987AF0" w14:textId="519F7869" w:rsidR="00E10C45" w:rsidRPr="00FC5BE5" w:rsidRDefault="00E10C45" w:rsidP="00E10C4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Hlk189823531"/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>- усилие на штурвале</w:t>
      </w:r>
      <w:r w:rsidR="00055B45" w:rsidRPr="00FC5BE5">
        <w:rPr>
          <w:rFonts w:ascii="Times New Roman" w:eastAsia="Times New Roman" w:hAnsi="Times New Roman"/>
          <w:sz w:val="28"/>
          <w:szCs w:val="28"/>
          <w:lang w:eastAsia="ru-RU"/>
        </w:rPr>
        <w:t xml:space="preserve"> ручного дублера</w:t>
      </w:r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ГОСТ 21752.</w:t>
      </w:r>
    </w:p>
    <w:p w14:paraId="60D4E1C3" w14:textId="77777777" w:rsidR="00E10C45" w:rsidRDefault="00E10C45" w:rsidP="00E10C4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5BE5">
        <w:rPr>
          <w:rFonts w:ascii="Times New Roman" w:eastAsia="Times New Roman" w:hAnsi="Times New Roman"/>
          <w:sz w:val="28"/>
          <w:szCs w:val="28"/>
          <w:lang w:eastAsia="ru-RU"/>
        </w:rPr>
        <w:t>- наличие концевых выключателей хода ножа задвижки в положениях «открыто» и «закрыто».</w:t>
      </w:r>
    </w:p>
    <w:bookmarkEnd w:id="2"/>
    <w:p w14:paraId="0351AD6D" w14:textId="72697278" w:rsidR="00BB632F" w:rsidRDefault="00B4604D" w:rsidP="00BB632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47E1D" w:rsidRPr="006302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A47E1D" w:rsidRPr="0063022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47E1D">
        <w:rPr>
          <w:rFonts w:ascii="Times New Roman" w:eastAsia="Times New Roman" w:hAnsi="Times New Roman"/>
          <w:sz w:val="28"/>
          <w:szCs w:val="28"/>
          <w:lang w:eastAsia="ru-RU"/>
        </w:rPr>
        <w:t>Направление подачи</w:t>
      </w:r>
      <w:r w:rsidR="00A47E1D" w:rsidRPr="00630224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среды: </w:t>
      </w:r>
      <w:r w:rsidR="00E852F0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8D1817">
        <w:rPr>
          <w:rFonts w:ascii="Times New Roman" w:eastAsia="Times New Roman" w:hAnsi="Times New Roman"/>
          <w:sz w:val="28"/>
          <w:szCs w:val="28"/>
          <w:lang w:eastAsia="ru-RU"/>
        </w:rPr>
        <w:t>вух</w:t>
      </w:r>
      <w:r w:rsidR="00E852F0">
        <w:rPr>
          <w:rFonts w:ascii="Times New Roman" w:eastAsia="Times New Roman" w:hAnsi="Times New Roman"/>
          <w:sz w:val="28"/>
          <w:szCs w:val="28"/>
          <w:lang w:eastAsia="ru-RU"/>
        </w:rPr>
        <w:t>сторонне</w:t>
      </w:r>
      <w:r w:rsidR="00A47E1D" w:rsidRPr="0063022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6E8D3E3" w14:textId="77777777" w:rsidR="00235571" w:rsidRDefault="00B4604D" w:rsidP="00B460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3.17. </w:t>
      </w:r>
      <w:r w:rsidR="00E852F0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Строительная длина: </w:t>
      </w:r>
      <w:r w:rsidR="002355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D156EE7" w14:textId="218790EB" w:rsidR="00BB4337" w:rsidRDefault="00235571" w:rsidP="00B4604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B4337" w:rsidRPr="00630224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N</w:t>
      </w:r>
      <w:r w:rsidR="001A1024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FC75D7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PN</w:t>
      </w:r>
      <w:r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 – </w:t>
      </w:r>
      <w:r w:rsidR="00BC0E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60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мм;</w:t>
      </w:r>
    </w:p>
    <w:p w14:paraId="7CC1DF89" w14:textId="67FAF4A0" w:rsidR="001A1024" w:rsidRDefault="001A1024" w:rsidP="001A102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630224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N250</w:t>
      </w:r>
      <w:r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PN</w:t>
      </w:r>
      <w:r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 – </w:t>
      </w:r>
      <w:r w:rsidR="00BC0EEA">
        <w:rPr>
          <w:rFonts w:ascii="Times New Roman" w:eastAsia="Times New Roman" w:hAnsi="Times New Roman"/>
          <w:bCs/>
          <w:sz w:val="28"/>
          <w:szCs w:val="28"/>
          <w:lang w:eastAsia="ru-RU"/>
        </w:rPr>
        <w:t>68</w:t>
      </w:r>
      <w:r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мм;</w:t>
      </w:r>
    </w:p>
    <w:p w14:paraId="16F33629" w14:textId="42C9C64D" w:rsidR="001A1024" w:rsidRDefault="001A1024" w:rsidP="001A102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630224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N300</w:t>
      </w:r>
      <w:r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PN</w:t>
      </w:r>
      <w:r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 – </w:t>
      </w:r>
      <w:r w:rsidR="00BC0E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78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мм;</w:t>
      </w:r>
    </w:p>
    <w:p w14:paraId="5A4C59AD" w14:textId="7683A391" w:rsidR="00235571" w:rsidRDefault="00235571" w:rsidP="00B460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DN</w:t>
      </w:r>
      <w:r w:rsidR="00FC75D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00 PN10 –</w:t>
      </w:r>
      <w:r w:rsidR="00FC75D7">
        <w:rPr>
          <w:rFonts w:ascii="Times New Roman" w:eastAsia="Times New Roman" w:hAnsi="Times New Roman"/>
          <w:sz w:val="28"/>
          <w:szCs w:val="28"/>
          <w:lang w:eastAsia="ru-RU"/>
        </w:rPr>
        <w:t>127</w:t>
      </w:r>
      <w:r w:rsidR="00D610C4">
        <w:rPr>
          <w:rFonts w:ascii="Times New Roman" w:eastAsia="Times New Roman" w:hAnsi="Times New Roman"/>
          <w:sz w:val="28"/>
          <w:szCs w:val="28"/>
          <w:lang w:eastAsia="ru-RU"/>
        </w:rPr>
        <w:t xml:space="preserve"> мм.</w:t>
      </w:r>
    </w:p>
    <w:p w14:paraId="632E9AAC" w14:textId="530D54D2" w:rsidR="00FC75D7" w:rsidRDefault="00FC75D7" w:rsidP="00B460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DN600 PN10 – 154 мм</w:t>
      </w:r>
    </w:p>
    <w:p w14:paraId="36B43C3F" w14:textId="515A55FB" w:rsidR="00BB632F" w:rsidRDefault="00BB632F" w:rsidP="00B460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Добавить:</w:t>
      </w:r>
    </w:p>
    <w:p w14:paraId="18E0007A" w14:textId="22D8ADB1" w:rsidR="00D201C5" w:rsidRDefault="00BB632F" w:rsidP="00B460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3.22. Шток – выдвижной.</w:t>
      </w:r>
    </w:p>
    <w:p w14:paraId="2782AC0C" w14:textId="6D8C305F" w:rsidR="00410E82" w:rsidRPr="00482DC7" w:rsidRDefault="00B4604D" w:rsidP="00482DC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Количество и срок поставки</w:t>
      </w:r>
      <w:r w:rsidR="00482DC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планом.</w:t>
      </w:r>
    </w:p>
    <w:p w14:paraId="71C18130" w14:textId="321695EE" w:rsidR="00CC1508" w:rsidRDefault="00CC1508" w:rsidP="00CC1508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6. Комплект поставки</w:t>
      </w:r>
    </w:p>
    <w:p w14:paraId="37CEDFBA" w14:textId="749F5FE9" w:rsidR="008D1817" w:rsidRPr="00482DC7" w:rsidRDefault="00C0630E" w:rsidP="00482DC7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6.2</w:t>
      </w:r>
      <w:r w:rsidR="005970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Ответные фланцы и крепеж – ответные фланцы </w:t>
      </w:r>
      <w:r w:rsidR="005970D6" w:rsidRPr="005970D6">
        <w:rPr>
          <w:rFonts w:ascii="Times New Roman" w:eastAsia="Times New Roman" w:hAnsi="Times New Roman"/>
          <w:bCs/>
          <w:sz w:val="28"/>
          <w:szCs w:val="28"/>
          <w:lang w:eastAsia="ru-RU"/>
        </w:rPr>
        <w:t>DN</w:t>
      </w:r>
      <w:r w:rsidR="00202D39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FC5BE5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5970D6" w:rsidRPr="005970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PN10</w:t>
      </w:r>
      <w:r w:rsidR="005970D6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5970D6" w:rsidRPr="005970D6">
        <w:t xml:space="preserve"> </w:t>
      </w:r>
      <w:r w:rsidR="005970D6" w:rsidRPr="005970D6">
        <w:rPr>
          <w:rFonts w:ascii="Times New Roman" w:eastAsia="Times New Roman" w:hAnsi="Times New Roman"/>
          <w:bCs/>
          <w:sz w:val="28"/>
          <w:szCs w:val="28"/>
          <w:lang w:eastAsia="ru-RU"/>
        </w:rPr>
        <w:t>DN</w:t>
      </w:r>
      <w:r w:rsidR="00202D39">
        <w:rPr>
          <w:rFonts w:ascii="Times New Roman" w:eastAsia="Times New Roman" w:hAnsi="Times New Roman"/>
          <w:bCs/>
          <w:sz w:val="28"/>
          <w:szCs w:val="28"/>
          <w:lang w:eastAsia="ru-RU"/>
        </w:rPr>
        <w:t>25</w:t>
      </w:r>
      <w:r w:rsidR="005970D6" w:rsidRPr="005970D6">
        <w:rPr>
          <w:rFonts w:ascii="Times New Roman" w:eastAsia="Times New Roman" w:hAnsi="Times New Roman"/>
          <w:bCs/>
          <w:sz w:val="28"/>
          <w:szCs w:val="28"/>
          <w:lang w:eastAsia="ru-RU"/>
        </w:rPr>
        <w:t>0 PN10</w:t>
      </w:r>
      <w:r w:rsidR="00FC5BE5">
        <w:rPr>
          <w:rFonts w:ascii="Times New Roman" w:eastAsia="Times New Roman" w:hAnsi="Times New Roman"/>
          <w:bCs/>
          <w:sz w:val="28"/>
          <w:szCs w:val="28"/>
          <w:lang w:eastAsia="ru-RU"/>
        </w:rPr>
        <w:t>, DN</w:t>
      </w:r>
      <w:r w:rsidR="00202D39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FC5BE5"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>00 PN10</w:t>
      </w:r>
      <w:r w:rsidR="00FC5BE5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FC5BE5" w:rsidRPr="00FC5B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C5BE5">
        <w:rPr>
          <w:rFonts w:ascii="Times New Roman" w:eastAsia="Times New Roman" w:hAnsi="Times New Roman"/>
          <w:bCs/>
          <w:sz w:val="28"/>
          <w:szCs w:val="28"/>
          <w:lang w:eastAsia="ru-RU"/>
        </w:rPr>
        <w:t>DN</w:t>
      </w:r>
      <w:r w:rsidR="00202D39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FC5BE5"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>00 PN10</w:t>
      </w:r>
      <w:r w:rsidR="00202D39">
        <w:rPr>
          <w:rFonts w:ascii="Times New Roman" w:eastAsia="Times New Roman" w:hAnsi="Times New Roman"/>
          <w:bCs/>
          <w:sz w:val="28"/>
          <w:szCs w:val="28"/>
          <w:lang w:eastAsia="ru-RU"/>
        </w:rPr>
        <w:t>, DN6</w:t>
      </w:r>
      <w:r w:rsidR="00202D39"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>00 PN10</w:t>
      </w:r>
      <w:r w:rsidR="00FC5BE5" w:rsidRPr="002355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E3E96" w:rsidRPr="008E3E96">
        <w:rPr>
          <w:rFonts w:ascii="Times New Roman" w:eastAsia="Times New Roman" w:hAnsi="Times New Roman"/>
          <w:bCs/>
          <w:sz w:val="28"/>
          <w:szCs w:val="28"/>
          <w:lang w:eastAsia="ru-RU"/>
        </w:rPr>
        <w:t>с размерами уплотнительных поверхностей по ГОСТ 33259 – тип 01, исполнение В</w:t>
      </w:r>
      <w:r w:rsidR="008E3E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материал изготовления – сталь коррозионностойкая с содержанием </w:t>
      </w:r>
      <w:r w:rsidR="008E3E96" w:rsidRPr="008E3E96">
        <w:rPr>
          <w:rFonts w:ascii="Times New Roman" w:eastAsia="Times New Roman" w:hAnsi="Times New Roman"/>
          <w:bCs/>
          <w:sz w:val="28"/>
          <w:szCs w:val="28"/>
          <w:lang w:eastAsia="ru-RU"/>
        </w:rPr>
        <w:t>молиб</w:t>
      </w:r>
      <w:r w:rsidR="008E3E96">
        <w:rPr>
          <w:rFonts w:ascii="Times New Roman" w:eastAsia="Times New Roman" w:hAnsi="Times New Roman"/>
          <w:bCs/>
          <w:sz w:val="28"/>
          <w:szCs w:val="28"/>
          <w:lang w:eastAsia="ru-RU"/>
        </w:rPr>
        <w:t>дена не менее 1,9%; метизы – не требуются.</w:t>
      </w:r>
    </w:p>
    <w:sectPr w:rsidR="008D1817" w:rsidRPr="00482DC7" w:rsidSect="00144DB0">
      <w:pgSz w:w="11906" w:h="16838"/>
      <w:pgMar w:top="709" w:right="707" w:bottom="125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C318F"/>
    <w:multiLevelType w:val="multilevel"/>
    <w:tmpl w:val="D3A88E1C"/>
    <w:lvl w:ilvl="0">
      <w:start w:val="6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370992"/>
    <w:multiLevelType w:val="multilevel"/>
    <w:tmpl w:val="B1E66F10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08D16114"/>
    <w:multiLevelType w:val="multilevel"/>
    <w:tmpl w:val="FC4C843C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A8A1195"/>
    <w:multiLevelType w:val="singleLevel"/>
    <w:tmpl w:val="75D867B6"/>
    <w:lvl w:ilvl="0">
      <w:start w:val="1"/>
      <w:numFmt w:val="decimal"/>
      <w:lvlText w:val="6.1.%1"/>
      <w:legacy w:legacy="1" w:legacySpace="0" w:legacyIndent="6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C21095"/>
    <w:multiLevelType w:val="multilevel"/>
    <w:tmpl w:val="746CF3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DC4445F"/>
    <w:multiLevelType w:val="singleLevel"/>
    <w:tmpl w:val="56A68DBC"/>
    <w:lvl w:ilvl="0">
      <w:start w:val="3"/>
      <w:numFmt w:val="decimal"/>
      <w:lvlText w:val="6.1.%1"/>
      <w:legacy w:legacy="1" w:legacySpace="0" w:legacyIndent="6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E382D5A"/>
    <w:multiLevelType w:val="singleLevel"/>
    <w:tmpl w:val="3EB8A434"/>
    <w:lvl w:ilvl="0">
      <w:start w:val="3"/>
      <w:numFmt w:val="decimal"/>
      <w:lvlText w:val="4.%1"/>
      <w:legacy w:legacy="1" w:legacySpace="0" w:legacyIndent="37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25B5020"/>
    <w:multiLevelType w:val="multilevel"/>
    <w:tmpl w:val="4366EDE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2C42E35"/>
    <w:multiLevelType w:val="multilevel"/>
    <w:tmpl w:val="AB2E945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7BA6374"/>
    <w:multiLevelType w:val="multilevel"/>
    <w:tmpl w:val="32928002"/>
    <w:lvl w:ilvl="0">
      <w:start w:val="4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8A17CDD"/>
    <w:multiLevelType w:val="multilevel"/>
    <w:tmpl w:val="DDB2B56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DCC2EB7"/>
    <w:multiLevelType w:val="multilevel"/>
    <w:tmpl w:val="A22C11DA"/>
    <w:lvl w:ilvl="0">
      <w:start w:val="6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040494A"/>
    <w:multiLevelType w:val="singleLevel"/>
    <w:tmpl w:val="9D1A62C2"/>
    <w:lvl w:ilvl="0">
      <w:start w:val="1"/>
      <w:numFmt w:val="decimal"/>
      <w:lvlText w:val="5.2.%1"/>
      <w:legacy w:legacy="1" w:legacySpace="0" w:legacyIndent="5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1D03DD3"/>
    <w:multiLevelType w:val="multilevel"/>
    <w:tmpl w:val="302C4FC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4636CC7"/>
    <w:multiLevelType w:val="multilevel"/>
    <w:tmpl w:val="D7206F1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5" w15:restartNumberingAfterBreak="0">
    <w:nsid w:val="3BA73F5C"/>
    <w:multiLevelType w:val="singleLevel"/>
    <w:tmpl w:val="FC6692AC"/>
    <w:lvl w:ilvl="0">
      <w:start w:val="1"/>
      <w:numFmt w:val="decimal"/>
      <w:lvlText w:val="3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C351088"/>
    <w:multiLevelType w:val="multilevel"/>
    <w:tmpl w:val="D19E1286"/>
    <w:lvl w:ilvl="0">
      <w:start w:val="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7"/>
        </w:tabs>
        <w:ind w:left="7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1"/>
        </w:tabs>
        <w:ind w:left="11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8"/>
        </w:tabs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25"/>
        </w:tabs>
        <w:ind w:left="1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42"/>
        </w:tabs>
        <w:ind w:left="1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19"/>
        </w:tabs>
        <w:ind w:left="19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36"/>
        </w:tabs>
        <w:ind w:left="1936" w:hanging="1800"/>
      </w:pPr>
      <w:rPr>
        <w:rFonts w:hint="default"/>
      </w:rPr>
    </w:lvl>
  </w:abstractNum>
  <w:abstractNum w:abstractNumId="17" w15:restartNumberingAfterBreak="0">
    <w:nsid w:val="3D25011B"/>
    <w:multiLevelType w:val="singleLevel"/>
    <w:tmpl w:val="3A4E0A58"/>
    <w:lvl w:ilvl="0">
      <w:start w:val="1"/>
      <w:numFmt w:val="decimal"/>
      <w:lvlText w:val="4.%1"/>
      <w:legacy w:legacy="1" w:legacySpace="0" w:legacyIndent="3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9E2146B"/>
    <w:multiLevelType w:val="multilevel"/>
    <w:tmpl w:val="E4B0DAD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AFB4BAA"/>
    <w:multiLevelType w:val="multilevel"/>
    <w:tmpl w:val="D942457C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C395AF9"/>
    <w:multiLevelType w:val="multilevel"/>
    <w:tmpl w:val="84845E32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D2D0AD3"/>
    <w:multiLevelType w:val="multilevel"/>
    <w:tmpl w:val="0392430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51B70E26"/>
    <w:multiLevelType w:val="multilevel"/>
    <w:tmpl w:val="A4C2428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5C8E0ABA"/>
    <w:multiLevelType w:val="multilevel"/>
    <w:tmpl w:val="52EA619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4" w15:restartNumberingAfterBreak="0">
    <w:nsid w:val="5E3C78E2"/>
    <w:multiLevelType w:val="multilevel"/>
    <w:tmpl w:val="75940B6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625758A"/>
    <w:multiLevelType w:val="multilevel"/>
    <w:tmpl w:val="26B65764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95E7679"/>
    <w:multiLevelType w:val="multilevel"/>
    <w:tmpl w:val="A4C2428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E18591C"/>
    <w:multiLevelType w:val="multilevel"/>
    <w:tmpl w:val="B762CD3C"/>
    <w:lvl w:ilvl="0">
      <w:start w:val="1"/>
      <w:numFmt w:val="decimal"/>
      <w:lvlText w:val="%1."/>
      <w:lvlJc w:val="left"/>
      <w:pPr>
        <w:ind w:left="495" w:hanging="49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8" w15:restartNumberingAfterBreak="0">
    <w:nsid w:val="74F934FB"/>
    <w:multiLevelType w:val="multilevel"/>
    <w:tmpl w:val="A4C2428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DD8246C"/>
    <w:multiLevelType w:val="singleLevel"/>
    <w:tmpl w:val="E3586AE2"/>
    <w:lvl w:ilvl="0">
      <w:start w:val="1"/>
      <w:numFmt w:val="decimal"/>
      <w:lvlText w:val="6.2.%1"/>
      <w:legacy w:legacy="1" w:legacySpace="0" w:legacyIndent="63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507450942">
    <w:abstractNumId w:val="15"/>
    <w:lvlOverride w:ilvl="0">
      <w:startOverride w:val="1"/>
    </w:lvlOverride>
  </w:num>
  <w:num w:numId="2" w16cid:durableId="1333139620">
    <w:abstractNumId w:val="17"/>
    <w:lvlOverride w:ilvl="0">
      <w:startOverride w:val="1"/>
    </w:lvlOverride>
  </w:num>
  <w:num w:numId="3" w16cid:durableId="1158040849">
    <w:abstractNumId w:val="6"/>
    <w:lvlOverride w:ilvl="0">
      <w:startOverride w:val="3"/>
    </w:lvlOverride>
  </w:num>
  <w:num w:numId="4" w16cid:durableId="1680888916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6641057">
    <w:abstractNumId w:val="12"/>
    <w:lvlOverride w:ilvl="0">
      <w:startOverride w:val="1"/>
    </w:lvlOverride>
  </w:num>
  <w:num w:numId="6" w16cid:durableId="844058285">
    <w:abstractNumId w:val="3"/>
    <w:lvlOverride w:ilvl="0">
      <w:startOverride w:val="1"/>
    </w:lvlOverride>
  </w:num>
  <w:num w:numId="7" w16cid:durableId="801773797">
    <w:abstractNumId w:val="5"/>
    <w:lvlOverride w:ilvl="0">
      <w:startOverride w:val="3"/>
    </w:lvlOverride>
  </w:num>
  <w:num w:numId="8" w16cid:durableId="1517769635">
    <w:abstractNumId w:val="29"/>
    <w:lvlOverride w:ilvl="0">
      <w:startOverride w:val="1"/>
    </w:lvlOverride>
  </w:num>
  <w:num w:numId="9" w16cid:durableId="860896615">
    <w:abstractNumId w:val="28"/>
  </w:num>
  <w:num w:numId="10" w16cid:durableId="2083478642">
    <w:abstractNumId w:val="24"/>
  </w:num>
  <w:num w:numId="11" w16cid:durableId="1233588640">
    <w:abstractNumId w:val="23"/>
  </w:num>
  <w:num w:numId="12" w16cid:durableId="469246768">
    <w:abstractNumId w:val="2"/>
  </w:num>
  <w:num w:numId="13" w16cid:durableId="1511675946">
    <w:abstractNumId w:val="21"/>
  </w:num>
  <w:num w:numId="14" w16cid:durableId="1185561905">
    <w:abstractNumId w:val="10"/>
  </w:num>
  <w:num w:numId="15" w16cid:durableId="343747158">
    <w:abstractNumId w:val="8"/>
  </w:num>
  <w:num w:numId="16" w16cid:durableId="878859170">
    <w:abstractNumId w:val="13"/>
  </w:num>
  <w:num w:numId="17" w16cid:durableId="375743881">
    <w:abstractNumId w:val="9"/>
  </w:num>
  <w:num w:numId="18" w16cid:durableId="898173475">
    <w:abstractNumId w:val="20"/>
  </w:num>
  <w:num w:numId="19" w16cid:durableId="1189370620">
    <w:abstractNumId w:val="11"/>
  </w:num>
  <w:num w:numId="20" w16cid:durableId="1861429046">
    <w:abstractNumId w:val="0"/>
  </w:num>
  <w:num w:numId="21" w16cid:durableId="773787506">
    <w:abstractNumId w:val="16"/>
  </w:num>
  <w:num w:numId="22" w16cid:durableId="103968517">
    <w:abstractNumId w:val="14"/>
  </w:num>
  <w:num w:numId="23" w16cid:durableId="1244334645">
    <w:abstractNumId w:val="7"/>
  </w:num>
  <w:num w:numId="24" w16cid:durableId="1763143167">
    <w:abstractNumId w:val="26"/>
  </w:num>
  <w:num w:numId="25" w16cid:durableId="165941603">
    <w:abstractNumId w:val="22"/>
  </w:num>
  <w:num w:numId="26" w16cid:durableId="989677453">
    <w:abstractNumId w:val="25"/>
  </w:num>
  <w:num w:numId="27" w16cid:durableId="857544426">
    <w:abstractNumId w:val="4"/>
  </w:num>
  <w:num w:numId="28" w16cid:durableId="82379786">
    <w:abstractNumId w:val="18"/>
  </w:num>
  <w:num w:numId="29" w16cid:durableId="269510672">
    <w:abstractNumId w:val="19"/>
  </w:num>
  <w:num w:numId="30" w16cid:durableId="194576432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ABE"/>
    <w:rsid w:val="00017D8E"/>
    <w:rsid w:val="00026143"/>
    <w:rsid w:val="00055B45"/>
    <w:rsid w:val="00057904"/>
    <w:rsid w:val="0006598A"/>
    <w:rsid w:val="0007707D"/>
    <w:rsid w:val="00086B95"/>
    <w:rsid w:val="000A5B48"/>
    <w:rsid w:val="000B56F0"/>
    <w:rsid w:val="000D30F7"/>
    <w:rsid w:val="000D6C80"/>
    <w:rsid w:val="000D718C"/>
    <w:rsid w:val="000F56C5"/>
    <w:rsid w:val="001001A8"/>
    <w:rsid w:val="001024D5"/>
    <w:rsid w:val="0010410A"/>
    <w:rsid w:val="001107A7"/>
    <w:rsid w:val="00112249"/>
    <w:rsid w:val="00120C3B"/>
    <w:rsid w:val="00125F71"/>
    <w:rsid w:val="00137109"/>
    <w:rsid w:val="00144DB0"/>
    <w:rsid w:val="00151F63"/>
    <w:rsid w:val="00196DE9"/>
    <w:rsid w:val="001A0D93"/>
    <w:rsid w:val="001A1024"/>
    <w:rsid w:val="001B2627"/>
    <w:rsid w:val="001B73F5"/>
    <w:rsid w:val="001B78A2"/>
    <w:rsid w:val="001C3680"/>
    <w:rsid w:val="001C7AA5"/>
    <w:rsid w:val="001E7E1D"/>
    <w:rsid w:val="00202D39"/>
    <w:rsid w:val="00205706"/>
    <w:rsid w:val="00205887"/>
    <w:rsid w:val="00205BA5"/>
    <w:rsid w:val="0021046C"/>
    <w:rsid w:val="00215D7D"/>
    <w:rsid w:val="0022280C"/>
    <w:rsid w:val="00224EBC"/>
    <w:rsid w:val="00225106"/>
    <w:rsid w:val="00231433"/>
    <w:rsid w:val="00233FC7"/>
    <w:rsid w:val="00234BBC"/>
    <w:rsid w:val="00235571"/>
    <w:rsid w:val="00255A07"/>
    <w:rsid w:val="002835AF"/>
    <w:rsid w:val="00284D2E"/>
    <w:rsid w:val="0029678A"/>
    <w:rsid w:val="00296F5D"/>
    <w:rsid w:val="002A7B52"/>
    <w:rsid w:val="002B1F45"/>
    <w:rsid w:val="002B4CB4"/>
    <w:rsid w:val="002C0482"/>
    <w:rsid w:val="002C7B5F"/>
    <w:rsid w:val="002E3F7D"/>
    <w:rsid w:val="00303AAF"/>
    <w:rsid w:val="00323661"/>
    <w:rsid w:val="0033306C"/>
    <w:rsid w:val="00345EE6"/>
    <w:rsid w:val="00352AA4"/>
    <w:rsid w:val="00371280"/>
    <w:rsid w:val="003767B3"/>
    <w:rsid w:val="00383504"/>
    <w:rsid w:val="00385630"/>
    <w:rsid w:val="003B46B7"/>
    <w:rsid w:val="003D31CD"/>
    <w:rsid w:val="003D7D64"/>
    <w:rsid w:val="003E764C"/>
    <w:rsid w:val="003F1E95"/>
    <w:rsid w:val="003F329B"/>
    <w:rsid w:val="004052F8"/>
    <w:rsid w:val="004105A0"/>
    <w:rsid w:val="00410E82"/>
    <w:rsid w:val="00415E01"/>
    <w:rsid w:val="004226CC"/>
    <w:rsid w:val="00425733"/>
    <w:rsid w:val="004322D5"/>
    <w:rsid w:val="00433C9C"/>
    <w:rsid w:val="004419A8"/>
    <w:rsid w:val="00446F7D"/>
    <w:rsid w:val="00454E8D"/>
    <w:rsid w:val="004618B0"/>
    <w:rsid w:val="00472632"/>
    <w:rsid w:val="00482DC7"/>
    <w:rsid w:val="00486511"/>
    <w:rsid w:val="004A3104"/>
    <w:rsid w:val="004A46DE"/>
    <w:rsid w:val="004A481C"/>
    <w:rsid w:val="004B0740"/>
    <w:rsid w:val="004B1349"/>
    <w:rsid w:val="004E1ED6"/>
    <w:rsid w:val="004F35C2"/>
    <w:rsid w:val="005036F0"/>
    <w:rsid w:val="0050421A"/>
    <w:rsid w:val="00514B11"/>
    <w:rsid w:val="00516118"/>
    <w:rsid w:val="0052702A"/>
    <w:rsid w:val="00527DAE"/>
    <w:rsid w:val="005326D1"/>
    <w:rsid w:val="00563B87"/>
    <w:rsid w:val="005723B5"/>
    <w:rsid w:val="00577124"/>
    <w:rsid w:val="00580413"/>
    <w:rsid w:val="00583BEF"/>
    <w:rsid w:val="00587E10"/>
    <w:rsid w:val="005970D6"/>
    <w:rsid w:val="005A30F5"/>
    <w:rsid w:val="005B109C"/>
    <w:rsid w:val="005B439E"/>
    <w:rsid w:val="005C20F8"/>
    <w:rsid w:val="005C6201"/>
    <w:rsid w:val="005D7D64"/>
    <w:rsid w:val="00616645"/>
    <w:rsid w:val="00623058"/>
    <w:rsid w:val="0062332B"/>
    <w:rsid w:val="00630224"/>
    <w:rsid w:val="00637241"/>
    <w:rsid w:val="006416DE"/>
    <w:rsid w:val="00645862"/>
    <w:rsid w:val="00652048"/>
    <w:rsid w:val="00660A7B"/>
    <w:rsid w:val="00661F3B"/>
    <w:rsid w:val="006724BF"/>
    <w:rsid w:val="0068552F"/>
    <w:rsid w:val="00695F37"/>
    <w:rsid w:val="006C2FE4"/>
    <w:rsid w:val="006D07AC"/>
    <w:rsid w:val="006D539E"/>
    <w:rsid w:val="00716052"/>
    <w:rsid w:val="0071664E"/>
    <w:rsid w:val="007715C5"/>
    <w:rsid w:val="007819E0"/>
    <w:rsid w:val="007821DC"/>
    <w:rsid w:val="00796BDE"/>
    <w:rsid w:val="007A336E"/>
    <w:rsid w:val="007D1A77"/>
    <w:rsid w:val="007D3835"/>
    <w:rsid w:val="007D3AF4"/>
    <w:rsid w:val="007E5B9D"/>
    <w:rsid w:val="00814B70"/>
    <w:rsid w:val="00822789"/>
    <w:rsid w:val="00825321"/>
    <w:rsid w:val="00853245"/>
    <w:rsid w:val="00857226"/>
    <w:rsid w:val="008631F5"/>
    <w:rsid w:val="00876785"/>
    <w:rsid w:val="00885FB5"/>
    <w:rsid w:val="008928BD"/>
    <w:rsid w:val="008A34D0"/>
    <w:rsid w:val="008B290B"/>
    <w:rsid w:val="008C46AB"/>
    <w:rsid w:val="008D1817"/>
    <w:rsid w:val="008E3E96"/>
    <w:rsid w:val="009074E1"/>
    <w:rsid w:val="0091660E"/>
    <w:rsid w:val="00920423"/>
    <w:rsid w:val="00926190"/>
    <w:rsid w:val="00926F30"/>
    <w:rsid w:val="00952381"/>
    <w:rsid w:val="0096099B"/>
    <w:rsid w:val="00971658"/>
    <w:rsid w:val="00996E60"/>
    <w:rsid w:val="009A0356"/>
    <w:rsid w:val="009A5792"/>
    <w:rsid w:val="009C2559"/>
    <w:rsid w:val="009C2799"/>
    <w:rsid w:val="009C476E"/>
    <w:rsid w:val="009D3219"/>
    <w:rsid w:val="009E2DA2"/>
    <w:rsid w:val="009F3C1E"/>
    <w:rsid w:val="009F5326"/>
    <w:rsid w:val="00A02540"/>
    <w:rsid w:val="00A0305F"/>
    <w:rsid w:val="00A05BA4"/>
    <w:rsid w:val="00A14FFD"/>
    <w:rsid w:val="00A2003E"/>
    <w:rsid w:val="00A212E8"/>
    <w:rsid w:val="00A26B35"/>
    <w:rsid w:val="00A406A4"/>
    <w:rsid w:val="00A47E1D"/>
    <w:rsid w:val="00A53177"/>
    <w:rsid w:val="00A61ABE"/>
    <w:rsid w:val="00A81AAC"/>
    <w:rsid w:val="00A81FC8"/>
    <w:rsid w:val="00AA5D0B"/>
    <w:rsid w:val="00AC277F"/>
    <w:rsid w:val="00AC7526"/>
    <w:rsid w:val="00AE37CE"/>
    <w:rsid w:val="00AF1E45"/>
    <w:rsid w:val="00B2564A"/>
    <w:rsid w:val="00B25B23"/>
    <w:rsid w:val="00B30BD7"/>
    <w:rsid w:val="00B37B73"/>
    <w:rsid w:val="00B427A7"/>
    <w:rsid w:val="00B43750"/>
    <w:rsid w:val="00B4604D"/>
    <w:rsid w:val="00B50E60"/>
    <w:rsid w:val="00B70417"/>
    <w:rsid w:val="00B83484"/>
    <w:rsid w:val="00BA1A17"/>
    <w:rsid w:val="00BA4089"/>
    <w:rsid w:val="00BB4337"/>
    <w:rsid w:val="00BB5300"/>
    <w:rsid w:val="00BB632F"/>
    <w:rsid w:val="00BC0329"/>
    <w:rsid w:val="00BC0EEA"/>
    <w:rsid w:val="00BD18BA"/>
    <w:rsid w:val="00BD4B4C"/>
    <w:rsid w:val="00BE182F"/>
    <w:rsid w:val="00C0630E"/>
    <w:rsid w:val="00C115E7"/>
    <w:rsid w:val="00C2693F"/>
    <w:rsid w:val="00C32EC8"/>
    <w:rsid w:val="00C44780"/>
    <w:rsid w:val="00C53E8F"/>
    <w:rsid w:val="00C569BD"/>
    <w:rsid w:val="00C61D14"/>
    <w:rsid w:val="00C624F8"/>
    <w:rsid w:val="00C670F7"/>
    <w:rsid w:val="00C866ED"/>
    <w:rsid w:val="00C97703"/>
    <w:rsid w:val="00CB1D13"/>
    <w:rsid w:val="00CB20B3"/>
    <w:rsid w:val="00CB6207"/>
    <w:rsid w:val="00CB76EE"/>
    <w:rsid w:val="00CC0476"/>
    <w:rsid w:val="00CC1508"/>
    <w:rsid w:val="00CF2766"/>
    <w:rsid w:val="00D148D1"/>
    <w:rsid w:val="00D201C5"/>
    <w:rsid w:val="00D22FD1"/>
    <w:rsid w:val="00D25ADB"/>
    <w:rsid w:val="00D3222E"/>
    <w:rsid w:val="00D357B5"/>
    <w:rsid w:val="00D40B6A"/>
    <w:rsid w:val="00D40BE4"/>
    <w:rsid w:val="00D464F3"/>
    <w:rsid w:val="00D53F37"/>
    <w:rsid w:val="00D610C4"/>
    <w:rsid w:val="00D64BD4"/>
    <w:rsid w:val="00D77F5E"/>
    <w:rsid w:val="00DB0B02"/>
    <w:rsid w:val="00DC5BD4"/>
    <w:rsid w:val="00DD05FC"/>
    <w:rsid w:val="00DD17AE"/>
    <w:rsid w:val="00E10C45"/>
    <w:rsid w:val="00E14721"/>
    <w:rsid w:val="00E17D6E"/>
    <w:rsid w:val="00E47BE8"/>
    <w:rsid w:val="00E64A8F"/>
    <w:rsid w:val="00E65D17"/>
    <w:rsid w:val="00E734C8"/>
    <w:rsid w:val="00E852F0"/>
    <w:rsid w:val="00EA08CB"/>
    <w:rsid w:val="00EA0E71"/>
    <w:rsid w:val="00EA4047"/>
    <w:rsid w:val="00EB48D6"/>
    <w:rsid w:val="00EB6583"/>
    <w:rsid w:val="00EC64E1"/>
    <w:rsid w:val="00ED305C"/>
    <w:rsid w:val="00EF39A6"/>
    <w:rsid w:val="00F04BB2"/>
    <w:rsid w:val="00F11D21"/>
    <w:rsid w:val="00F364D6"/>
    <w:rsid w:val="00F75BE2"/>
    <w:rsid w:val="00F8004F"/>
    <w:rsid w:val="00F90513"/>
    <w:rsid w:val="00FB1445"/>
    <w:rsid w:val="00FC4DC4"/>
    <w:rsid w:val="00FC5BE5"/>
    <w:rsid w:val="00FC75D7"/>
    <w:rsid w:val="00FD31EF"/>
    <w:rsid w:val="00FE4EEB"/>
    <w:rsid w:val="00FF13C0"/>
    <w:rsid w:val="00FF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DC943"/>
  <w15:docId w15:val="{D0F03DF0-12C6-4AE6-8EA6-72D7EEDA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1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semiHidden/>
    <w:locked/>
    <w:rsid w:val="000D718C"/>
    <w:rPr>
      <w:sz w:val="28"/>
      <w:lang w:val="ru-RU" w:eastAsia="ru-RU" w:bidi="ar-SA"/>
    </w:rPr>
  </w:style>
  <w:style w:type="paragraph" w:styleId="20">
    <w:name w:val="Body Text 2"/>
    <w:basedOn w:val="a"/>
    <w:link w:val="2"/>
    <w:semiHidden/>
    <w:rsid w:val="000D718C"/>
    <w:pPr>
      <w:spacing w:after="0" w:line="240" w:lineRule="auto"/>
      <w:ind w:right="-28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List Paragraph"/>
    <w:basedOn w:val="a"/>
    <w:qFormat/>
    <w:rsid w:val="000D718C"/>
    <w:pPr>
      <w:ind w:left="720"/>
      <w:contextualSpacing/>
    </w:pPr>
  </w:style>
  <w:style w:type="paragraph" w:styleId="a4">
    <w:name w:val="Balloon Text"/>
    <w:basedOn w:val="a"/>
    <w:link w:val="a5"/>
    <w:rsid w:val="00B427A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B427A7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0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E174D-233F-41C7-B705-ED08E171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Ждодыалм ь</vt:lpstr>
    </vt:vector>
  </TitlesOfParts>
  <Company>Torrents.by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Ждодыалм ь</dc:title>
  <dc:subject/>
  <dc:creator>Admin</dc:creator>
  <cp:keywords/>
  <cp:lastModifiedBy>Жогло Дмитрий Георгиевич</cp:lastModifiedBy>
  <cp:revision>14</cp:revision>
  <cp:lastPrinted>2015-09-28T13:06:00Z</cp:lastPrinted>
  <dcterms:created xsi:type="dcterms:W3CDTF">2025-05-22T09:32:00Z</dcterms:created>
  <dcterms:modified xsi:type="dcterms:W3CDTF">2025-06-17T06:14:00Z</dcterms:modified>
</cp:coreProperties>
</file>